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33CC">
    <v:background id="_x0000_s1025" o:bwmode="white" fillcolor="#f3c" o:targetscreensize="1024,768">
      <v:fill color2="fill darken(169)" focusposition=".5,.5" focussize="" method="linear sigma" focus="100%" type="gradientRadial"/>
    </v:background>
  </w:background>
  <w:body>
    <w:p w:rsidR="00F14729" w:rsidRDefault="00F14729">
      <w:pPr>
        <w:rPr>
          <w:noProof/>
          <w:lang w:eastAsia="es-CO"/>
        </w:rPr>
      </w:pPr>
    </w:p>
    <w:p w:rsidR="00F14729" w:rsidRDefault="00F14729">
      <w:pPr>
        <w:rPr>
          <w:noProof/>
          <w:lang w:eastAsia="es-CO"/>
        </w:rPr>
      </w:pPr>
    </w:p>
    <w:p w:rsidR="00F14729" w:rsidRDefault="00F14729">
      <w:pPr>
        <w:rPr>
          <w:rFonts w:ascii="Algerian" w:hAnsi="Algerian"/>
          <w:sz w:val="36"/>
          <w:szCs w:val="36"/>
        </w:rPr>
      </w:pPr>
      <w:r>
        <w:rPr>
          <w:noProof/>
          <w:lang w:eastAsia="es-CO"/>
        </w:rPr>
        <w:drawing>
          <wp:inline distT="0" distB="0" distL="0" distR="0" wp14:anchorId="3F49A395" wp14:editId="30D0F8FE">
            <wp:extent cx="6057900" cy="3275699"/>
            <wp:effectExtent l="0" t="0" r="0" b="127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851" t="10753" r="9353" b="20116"/>
                    <a:stretch/>
                  </pic:blipFill>
                  <pic:spPr bwMode="auto">
                    <a:xfrm>
                      <a:off x="0" y="0"/>
                      <a:ext cx="6070263" cy="32823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14729" w:rsidRPr="00EB269B" w:rsidRDefault="00F14729">
      <w:pPr>
        <w:rPr>
          <w:rFonts w:ascii="Algerian" w:hAnsi="Algerian"/>
          <w:sz w:val="36"/>
          <w:szCs w:val="36"/>
          <w:lang w:val="en-US"/>
        </w:rPr>
      </w:pPr>
      <w:r w:rsidRPr="00EB269B">
        <w:rPr>
          <w:rFonts w:ascii="Algerian" w:hAnsi="Algerian"/>
          <w:sz w:val="36"/>
          <w:szCs w:val="36"/>
          <w:lang w:val="en-US"/>
        </w:rPr>
        <w:t>2)</w:t>
      </w:r>
    </w:p>
    <w:p w:rsidR="00F14729" w:rsidRPr="00EB269B" w:rsidRDefault="00F14729">
      <w:pPr>
        <w:rPr>
          <w:rFonts w:ascii="Algerian" w:hAnsi="Algerian"/>
          <w:sz w:val="36"/>
          <w:szCs w:val="36"/>
          <w:lang w:val="en-US"/>
        </w:rPr>
      </w:pPr>
      <w:r w:rsidRPr="00EB269B">
        <w:rPr>
          <w:rFonts w:ascii="Algerian" w:hAnsi="Algerian"/>
          <w:sz w:val="36"/>
          <w:szCs w:val="36"/>
          <w:lang w:val="en-US"/>
        </w:rPr>
        <w:t>MONITOR</w:t>
      </w:r>
      <w:r w:rsidR="00EB269B" w:rsidRPr="00EB269B">
        <w:rPr>
          <w:rFonts w:ascii="Algerian" w:hAnsi="Algerian"/>
          <w:sz w:val="36"/>
          <w:szCs w:val="36"/>
          <w:lang w:val="en-US"/>
        </w:rPr>
        <w:t>:</w:t>
      </w:r>
      <w:r w:rsidR="00EB269B">
        <w:rPr>
          <w:rFonts w:ascii="Algerian" w:hAnsi="Algerian"/>
          <w:sz w:val="36"/>
          <w:szCs w:val="36"/>
          <w:lang w:val="en-US"/>
        </w:rPr>
        <w:t xml:space="preserve"> SALIDA</w:t>
      </w:r>
      <w:bookmarkStart w:id="0" w:name="_GoBack"/>
      <w:bookmarkEnd w:id="0"/>
    </w:p>
    <w:p w:rsidR="00F14729" w:rsidRPr="00EB269B" w:rsidRDefault="00F14729">
      <w:pPr>
        <w:rPr>
          <w:rFonts w:ascii="Algerian" w:hAnsi="Algerian"/>
          <w:sz w:val="36"/>
          <w:szCs w:val="36"/>
          <w:lang w:val="en-US"/>
        </w:rPr>
      </w:pPr>
      <w:r w:rsidRPr="00EB269B">
        <w:rPr>
          <w:rFonts w:ascii="Algerian" w:hAnsi="Algerian"/>
          <w:sz w:val="36"/>
          <w:szCs w:val="36"/>
          <w:lang w:val="en-US"/>
        </w:rPr>
        <w:t>MONEBOARD</w:t>
      </w:r>
      <w:r w:rsidR="00EB269B" w:rsidRPr="00EB269B">
        <w:rPr>
          <w:rFonts w:ascii="Algerian" w:hAnsi="Algerian"/>
          <w:sz w:val="36"/>
          <w:szCs w:val="36"/>
          <w:lang w:val="en-US"/>
        </w:rPr>
        <w:t>:</w:t>
      </w:r>
      <w:r w:rsidR="00EB269B">
        <w:rPr>
          <w:rFonts w:ascii="Algerian" w:hAnsi="Algerian"/>
          <w:sz w:val="36"/>
          <w:szCs w:val="36"/>
          <w:lang w:val="en-US"/>
        </w:rPr>
        <w:t xml:space="preserve"> PROCESAMIENTO</w:t>
      </w:r>
    </w:p>
    <w:p w:rsidR="00F14729" w:rsidRPr="00EB269B" w:rsidRDefault="00EB269B">
      <w:pPr>
        <w:rPr>
          <w:rFonts w:ascii="Algerian" w:hAnsi="Algerian"/>
          <w:sz w:val="36"/>
          <w:szCs w:val="36"/>
          <w:lang w:val="en-US"/>
        </w:rPr>
      </w:pPr>
      <w:r w:rsidRPr="00EB269B">
        <w:rPr>
          <w:rFonts w:ascii="Algerian" w:hAnsi="Algerian"/>
          <w:sz w:val="36"/>
          <w:szCs w:val="36"/>
          <w:lang w:val="en-US"/>
        </w:rPr>
        <w:t>PROCESADORES:</w:t>
      </w:r>
    </w:p>
    <w:p w:rsidR="00EB269B" w:rsidRPr="00EB269B" w:rsidRDefault="00F14729">
      <w:pPr>
        <w:rPr>
          <w:rFonts w:ascii="Algerian" w:hAnsi="Algerian"/>
          <w:sz w:val="36"/>
          <w:szCs w:val="36"/>
          <w:lang w:val="en-US"/>
        </w:rPr>
      </w:pPr>
      <w:r w:rsidRPr="00EB269B">
        <w:rPr>
          <w:rFonts w:ascii="Algerian" w:hAnsi="Algerian"/>
          <w:sz w:val="36"/>
          <w:szCs w:val="36"/>
          <w:lang w:val="en-US"/>
        </w:rPr>
        <w:t>RAM</w:t>
      </w:r>
      <w:r w:rsidR="00EB269B" w:rsidRPr="00EB269B">
        <w:rPr>
          <w:rFonts w:ascii="Algerian" w:hAnsi="Algerian"/>
          <w:sz w:val="36"/>
          <w:szCs w:val="36"/>
          <w:lang w:val="en-US"/>
        </w:rPr>
        <w:t>:</w:t>
      </w:r>
      <w:r w:rsidR="00EB269B">
        <w:rPr>
          <w:rFonts w:ascii="Algerian" w:hAnsi="Algerian"/>
          <w:sz w:val="36"/>
          <w:szCs w:val="36"/>
          <w:lang w:val="en-US"/>
        </w:rPr>
        <w:t xml:space="preserve"> PROCESAMIENTO</w:t>
      </w:r>
    </w:p>
    <w:p w:rsidR="00F14729" w:rsidRPr="00EB269B" w:rsidRDefault="00F14729">
      <w:pPr>
        <w:rPr>
          <w:rFonts w:ascii="Algerian" w:hAnsi="Algerian"/>
          <w:sz w:val="36"/>
          <w:szCs w:val="36"/>
        </w:rPr>
      </w:pPr>
      <w:r w:rsidRPr="00EB269B">
        <w:rPr>
          <w:rFonts w:ascii="Algerian" w:hAnsi="Algerian"/>
          <w:sz w:val="36"/>
          <w:szCs w:val="36"/>
          <w:lang w:val="en-US"/>
        </w:rPr>
        <w:t>ROM</w:t>
      </w:r>
      <w:r w:rsidR="00EB269B" w:rsidRPr="00EB269B">
        <w:rPr>
          <w:rFonts w:ascii="Algerian" w:hAnsi="Algerian"/>
          <w:sz w:val="36"/>
          <w:szCs w:val="36"/>
          <w:lang w:val="en-US"/>
        </w:rPr>
        <w:t>:</w:t>
      </w:r>
      <w:r w:rsidR="00EB269B">
        <w:rPr>
          <w:rFonts w:ascii="Algerian" w:hAnsi="Algerian"/>
          <w:sz w:val="36"/>
          <w:szCs w:val="36"/>
          <w:lang w:val="en-US"/>
        </w:rPr>
        <w:t xml:space="preserve"> PROCESAMIENTO</w:t>
      </w:r>
    </w:p>
    <w:p w:rsidR="00F14729" w:rsidRDefault="00F14729">
      <w:pPr>
        <w:rPr>
          <w:rFonts w:ascii="Algerian" w:hAnsi="Algerian"/>
          <w:sz w:val="36"/>
          <w:szCs w:val="36"/>
        </w:rPr>
      </w:pPr>
      <w:r>
        <w:rPr>
          <w:rFonts w:ascii="Algerian" w:hAnsi="Algerian"/>
          <w:sz w:val="36"/>
          <w:szCs w:val="36"/>
        </w:rPr>
        <w:t>TARGETAS EXTERNAS</w:t>
      </w:r>
      <w:r w:rsidR="00EB269B">
        <w:rPr>
          <w:rFonts w:ascii="Algerian" w:hAnsi="Algerian"/>
          <w:sz w:val="36"/>
          <w:szCs w:val="36"/>
        </w:rPr>
        <w:t>: PROCESAMIENTO</w:t>
      </w:r>
    </w:p>
    <w:p w:rsidR="00EB269B" w:rsidRDefault="00EB269B">
      <w:pPr>
        <w:rPr>
          <w:rFonts w:ascii="Algerian" w:hAnsi="Algerian"/>
          <w:sz w:val="36"/>
          <w:szCs w:val="36"/>
        </w:rPr>
      </w:pPr>
    </w:p>
    <w:p w:rsidR="00EB269B" w:rsidRDefault="00EB269B">
      <w:pPr>
        <w:rPr>
          <w:rFonts w:ascii="Algerian" w:hAnsi="Algerian"/>
          <w:sz w:val="36"/>
          <w:szCs w:val="36"/>
        </w:rPr>
      </w:pPr>
    </w:p>
    <w:p w:rsidR="00EB269B" w:rsidRDefault="00EB269B">
      <w:pPr>
        <w:rPr>
          <w:rFonts w:ascii="Algerian" w:hAnsi="Algerian"/>
          <w:sz w:val="36"/>
          <w:szCs w:val="36"/>
        </w:rPr>
      </w:pPr>
      <w:r>
        <w:rPr>
          <w:rFonts w:ascii="Algerian" w:hAnsi="Algerian"/>
          <w:sz w:val="36"/>
          <w:szCs w:val="36"/>
        </w:rPr>
        <w:lastRenderedPageBreak/>
        <w:t>DISCO DURO: ALMACENAMIENTO</w:t>
      </w:r>
    </w:p>
    <w:p w:rsidR="00EB269B" w:rsidRDefault="00EB269B">
      <w:pPr>
        <w:rPr>
          <w:rFonts w:ascii="Algerian" w:hAnsi="Algerian"/>
          <w:sz w:val="36"/>
          <w:szCs w:val="36"/>
        </w:rPr>
      </w:pPr>
      <w:r>
        <w:rPr>
          <w:rFonts w:ascii="Algerian" w:hAnsi="Algerian"/>
          <w:sz w:val="36"/>
          <w:szCs w:val="36"/>
        </w:rPr>
        <w:t>TECLADOS: ENTRADA</w:t>
      </w:r>
    </w:p>
    <w:p w:rsidR="00EB269B" w:rsidRDefault="00EB269B">
      <w:pPr>
        <w:rPr>
          <w:rFonts w:ascii="Algerian" w:hAnsi="Algerian"/>
          <w:sz w:val="36"/>
          <w:szCs w:val="36"/>
        </w:rPr>
      </w:pPr>
      <w:r>
        <w:rPr>
          <w:rFonts w:ascii="Algerian" w:hAnsi="Algerian"/>
          <w:sz w:val="36"/>
          <w:szCs w:val="36"/>
        </w:rPr>
        <w:t>TARJETA MADRE: PROCESAMIENTO</w:t>
      </w:r>
    </w:p>
    <w:p w:rsidR="00EB269B" w:rsidRDefault="00EB269B">
      <w:pPr>
        <w:rPr>
          <w:rFonts w:ascii="Algerian" w:hAnsi="Algerian"/>
          <w:sz w:val="36"/>
          <w:szCs w:val="36"/>
        </w:rPr>
      </w:pPr>
      <w:r>
        <w:rPr>
          <w:rFonts w:ascii="Algerian" w:hAnsi="Algerian"/>
          <w:sz w:val="36"/>
          <w:szCs w:val="36"/>
        </w:rPr>
        <w:t>MOUSE: ENTRADA</w:t>
      </w:r>
    </w:p>
    <w:p w:rsidR="00EB269B" w:rsidRDefault="00EB269B">
      <w:pPr>
        <w:rPr>
          <w:rFonts w:ascii="Algerian" w:hAnsi="Algerian"/>
          <w:sz w:val="36"/>
          <w:szCs w:val="36"/>
        </w:rPr>
      </w:pPr>
    </w:p>
    <w:p w:rsidR="00F14729" w:rsidRDefault="00F14729">
      <w:pPr>
        <w:rPr>
          <w:rFonts w:ascii="Algerian" w:hAnsi="Algerian"/>
          <w:sz w:val="36"/>
          <w:szCs w:val="36"/>
        </w:rPr>
      </w:pPr>
    </w:p>
    <w:p w:rsidR="00F14729" w:rsidRDefault="00F14729">
      <w:pPr>
        <w:rPr>
          <w:rFonts w:ascii="Algerian" w:hAnsi="Algerian"/>
          <w:sz w:val="36"/>
          <w:szCs w:val="36"/>
        </w:rPr>
      </w:pPr>
    </w:p>
    <w:p w:rsidR="00F14729" w:rsidRDefault="00F14729">
      <w:pPr>
        <w:rPr>
          <w:rFonts w:ascii="Algerian" w:hAnsi="Algerian"/>
          <w:sz w:val="36"/>
          <w:szCs w:val="36"/>
        </w:rPr>
      </w:pPr>
    </w:p>
    <w:p w:rsidR="00F14729" w:rsidRDefault="00F14729">
      <w:pPr>
        <w:rPr>
          <w:rFonts w:ascii="Algerian" w:hAnsi="Algerian"/>
          <w:sz w:val="36"/>
          <w:szCs w:val="36"/>
        </w:rPr>
      </w:pPr>
    </w:p>
    <w:p w:rsidR="00F14729" w:rsidRDefault="00F14729">
      <w:pPr>
        <w:rPr>
          <w:rFonts w:ascii="Algerian" w:hAnsi="Algerian"/>
          <w:sz w:val="36"/>
          <w:szCs w:val="36"/>
        </w:rPr>
      </w:pPr>
    </w:p>
    <w:p w:rsidR="00F14729" w:rsidRDefault="00F14729">
      <w:pPr>
        <w:rPr>
          <w:rFonts w:ascii="Algerian" w:hAnsi="Algerian"/>
          <w:sz w:val="36"/>
          <w:szCs w:val="36"/>
        </w:rPr>
      </w:pPr>
    </w:p>
    <w:p w:rsidR="00F14729" w:rsidRDefault="00F14729">
      <w:pPr>
        <w:rPr>
          <w:rFonts w:ascii="Algerian" w:hAnsi="Algerian"/>
          <w:sz w:val="36"/>
          <w:szCs w:val="36"/>
        </w:rPr>
      </w:pPr>
    </w:p>
    <w:p w:rsidR="00F14729" w:rsidRDefault="00F14729">
      <w:pPr>
        <w:rPr>
          <w:rFonts w:ascii="Algerian" w:hAnsi="Algerian"/>
          <w:sz w:val="36"/>
          <w:szCs w:val="36"/>
        </w:rPr>
      </w:pPr>
    </w:p>
    <w:p w:rsidR="00F14729" w:rsidRDefault="00F14729">
      <w:pPr>
        <w:rPr>
          <w:rFonts w:ascii="Algerian" w:hAnsi="Algerian"/>
          <w:sz w:val="36"/>
          <w:szCs w:val="36"/>
        </w:rPr>
      </w:pPr>
    </w:p>
    <w:p w:rsidR="00F14729" w:rsidRDefault="00F14729">
      <w:pPr>
        <w:rPr>
          <w:rFonts w:ascii="Algerian" w:hAnsi="Algerian"/>
          <w:sz w:val="36"/>
          <w:szCs w:val="36"/>
        </w:rPr>
      </w:pPr>
    </w:p>
    <w:p w:rsidR="00F14729" w:rsidRDefault="00F14729">
      <w:pPr>
        <w:rPr>
          <w:rFonts w:ascii="Algerian" w:hAnsi="Algerian"/>
          <w:sz w:val="36"/>
          <w:szCs w:val="36"/>
        </w:rPr>
      </w:pPr>
    </w:p>
    <w:p w:rsidR="00F14729" w:rsidRDefault="00F14729">
      <w:pPr>
        <w:rPr>
          <w:rFonts w:ascii="Algerian" w:hAnsi="Algerian"/>
          <w:sz w:val="36"/>
          <w:szCs w:val="36"/>
        </w:rPr>
      </w:pPr>
    </w:p>
    <w:p w:rsidR="00F14729" w:rsidRDefault="00F14729">
      <w:pPr>
        <w:rPr>
          <w:rFonts w:ascii="Algerian" w:hAnsi="Algerian"/>
          <w:sz w:val="36"/>
          <w:szCs w:val="36"/>
        </w:rPr>
      </w:pPr>
    </w:p>
    <w:p w:rsidR="00F14729" w:rsidRDefault="00F14729">
      <w:pPr>
        <w:rPr>
          <w:rFonts w:ascii="Algerian" w:hAnsi="Algerian"/>
          <w:sz w:val="36"/>
          <w:szCs w:val="36"/>
        </w:rPr>
      </w:pPr>
    </w:p>
    <w:sectPr w:rsidR="00F1472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D3E"/>
    <w:rsid w:val="00820D3E"/>
    <w:rsid w:val="008E04BF"/>
    <w:rsid w:val="00EB269B"/>
    <w:rsid w:val="00F1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14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472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F14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14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472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F14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36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2012-03-01T18:08:00Z</dcterms:created>
  <dcterms:modified xsi:type="dcterms:W3CDTF">2012-03-01T18:45:00Z</dcterms:modified>
</cp:coreProperties>
</file>